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503B7" w:rsidRDefault="001503B7" w:rsidP="001503B7">
      <w:pPr>
        <w:rPr>
          <w:rFonts w:hint="cs"/>
          <w:rtl/>
        </w:rPr>
      </w:pPr>
    </w:p>
    <w:p w:rsidR="001503B7" w:rsidRDefault="001503B7" w:rsidP="001503B7">
      <w:pPr>
        <w:jc w:val="right"/>
        <w:rPr>
          <w:rFonts w:cs="Times New Roman" w:hint="cs"/>
          <w:rtl/>
        </w:rPr>
      </w:pPr>
      <w:r>
        <w:rPr>
          <w:rFonts w:cs="Times New Roman" w:hint="eastAsia"/>
          <w:rtl/>
        </w:rPr>
        <w:t>‏‏‏‏כ</w:t>
      </w:r>
      <w:r>
        <w:rPr>
          <w:rFonts w:cs="Times New Roman"/>
          <w:rtl/>
        </w:rPr>
        <w:t>"ח שבט, תשע"ו</w:t>
      </w:r>
    </w:p>
    <w:p w:rsidR="001503B7" w:rsidRPr="00790777" w:rsidRDefault="001503B7" w:rsidP="001503B7">
      <w:pPr>
        <w:jc w:val="right"/>
        <w:rPr>
          <w:rFonts w:cs="Times New Roman" w:hint="cs"/>
          <w:rtl/>
        </w:rPr>
      </w:pPr>
      <w:r>
        <w:rPr>
          <w:rFonts w:cs="Times New Roman" w:hint="eastAsia"/>
          <w:rtl/>
        </w:rPr>
        <w:t>‏‏‏‏‏‏</w:t>
      </w:r>
      <w:r>
        <w:rPr>
          <w:rFonts w:cs="Times New Roman"/>
          <w:rtl/>
        </w:rPr>
        <w:t>07.02.2016</w:t>
      </w:r>
    </w:p>
    <w:p w:rsidR="001503B7" w:rsidRPr="00790777" w:rsidRDefault="001503B7" w:rsidP="001503B7">
      <w:pPr>
        <w:rPr>
          <w:rFonts w:cs="Times New Roman" w:hint="cs"/>
          <w:rtl/>
        </w:rPr>
      </w:pPr>
    </w:p>
    <w:p w:rsidR="001503B7" w:rsidRPr="00790777" w:rsidRDefault="001503B7" w:rsidP="001503B7">
      <w:pPr>
        <w:rPr>
          <w:rFonts w:cs="Times New Roman" w:hint="cs"/>
          <w:rtl/>
        </w:rPr>
      </w:pPr>
    </w:p>
    <w:p w:rsidR="001503B7" w:rsidRPr="00790777" w:rsidRDefault="001503B7" w:rsidP="001503B7">
      <w:pPr>
        <w:jc w:val="center"/>
        <w:rPr>
          <w:rFonts w:cs="Times New Roman" w:hint="cs"/>
          <w:b/>
          <w:bCs/>
          <w:u w:val="single"/>
          <w:rtl/>
        </w:rPr>
      </w:pPr>
      <w:r w:rsidRPr="00790777">
        <w:rPr>
          <w:rFonts w:cs="Times New Roman"/>
        </w:rPr>
        <w:t xml:space="preserve"> </w:t>
      </w:r>
      <w:r w:rsidRPr="00790777">
        <w:rPr>
          <w:rFonts w:cs="Times New Roman" w:hint="cs"/>
          <w:rtl/>
        </w:rPr>
        <w:t xml:space="preserve"> </w:t>
      </w:r>
      <w:r w:rsidRPr="00790777">
        <w:rPr>
          <w:rFonts w:cs="Times New Roman" w:hint="cs"/>
          <w:b/>
          <w:bCs/>
          <w:sz w:val="28"/>
          <w:szCs w:val="28"/>
          <w:u w:val="single"/>
          <w:rtl/>
        </w:rPr>
        <w:t xml:space="preserve">התקשרות להעסקת ספק יחיד </w:t>
      </w:r>
      <w:r w:rsidRPr="00790777">
        <w:rPr>
          <w:rFonts w:cs="Times New Roman"/>
          <w:b/>
          <w:bCs/>
          <w:sz w:val="28"/>
          <w:szCs w:val="28"/>
          <w:u w:val="single"/>
          <w:rtl/>
        </w:rPr>
        <w:t>–</w:t>
      </w:r>
      <w:r w:rsidRPr="00790777">
        <w:rPr>
          <w:rFonts w:cs="Times New Roman" w:hint="cs"/>
          <w:b/>
          <w:bCs/>
          <w:sz w:val="28"/>
          <w:szCs w:val="28"/>
          <w:u w:val="single"/>
          <w:rtl/>
        </w:rPr>
        <w:t xml:space="preserve"> </w:t>
      </w:r>
      <w:r>
        <w:rPr>
          <w:rFonts w:cs="Times New Roman" w:hint="cs"/>
          <w:b/>
          <w:bCs/>
          <w:sz w:val="28"/>
          <w:szCs w:val="28"/>
          <w:u w:val="single"/>
          <w:rtl/>
        </w:rPr>
        <w:t xml:space="preserve">גלילי פילם מסוג </w:t>
      </w:r>
      <w:r>
        <w:rPr>
          <w:rFonts w:cs="Times New Roman"/>
          <w:b/>
          <w:bCs/>
          <w:sz w:val="28"/>
          <w:szCs w:val="28"/>
          <w:u w:val="single"/>
        </w:rPr>
        <w:t>ICQ</w:t>
      </w:r>
      <w:r w:rsidRPr="00790777">
        <w:rPr>
          <w:rFonts w:cs="Times New Roman" w:hint="cs"/>
          <w:b/>
          <w:bCs/>
          <w:u w:val="single"/>
          <w:rtl/>
        </w:rPr>
        <w:t xml:space="preserve"> </w:t>
      </w:r>
    </w:p>
    <w:p w:rsidR="001503B7" w:rsidRPr="00790777" w:rsidRDefault="001503B7" w:rsidP="001503B7">
      <w:pPr>
        <w:rPr>
          <w:rFonts w:cs="Times New Roman" w:hint="cs"/>
          <w:rtl/>
        </w:rPr>
      </w:pPr>
    </w:p>
    <w:p w:rsidR="001503B7" w:rsidRPr="00790777" w:rsidRDefault="001503B7" w:rsidP="001503B7">
      <w:pPr>
        <w:spacing w:line="360" w:lineRule="auto"/>
        <w:rPr>
          <w:rFonts w:cs="Times New Roman" w:hint="cs"/>
          <w:rtl/>
        </w:rPr>
      </w:pPr>
    </w:p>
    <w:p w:rsidR="001503B7" w:rsidRPr="0048221D" w:rsidRDefault="001503B7" w:rsidP="001503B7">
      <w:pPr>
        <w:spacing w:line="360" w:lineRule="auto"/>
        <w:rPr>
          <w:rFonts w:cs="Times New Roman"/>
          <w:rtl/>
        </w:rPr>
      </w:pPr>
      <w:r w:rsidRPr="00790777">
        <w:rPr>
          <w:rFonts w:cs="Times New Roman"/>
          <w:rtl/>
        </w:rPr>
        <w:t xml:space="preserve">בכוונת המרכז למיפוי ישראל </w:t>
      </w:r>
      <w:r>
        <w:rPr>
          <w:rFonts w:cs="Times New Roman" w:hint="cs"/>
          <w:rtl/>
        </w:rPr>
        <w:t xml:space="preserve">לרכוש מחברת </w:t>
      </w:r>
      <w:proofErr w:type="spellStart"/>
      <w:r>
        <w:rPr>
          <w:rFonts w:cs="Times New Roman" w:hint="cs"/>
          <w:rtl/>
        </w:rPr>
        <w:t>גטר</w:t>
      </w:r>
      <w:proofErr w:type="spellEnd"/>
      <w:r>
        <w:rPr>
          <w:rFonts w:cs="Times New Roman" w:hint="cs"/>
          <w:rtl/>
        </w:rPr>
        <w:t xml:space="preserve"> </w:t>
      </w:r>
      <w:proofErr w:type="spellStart"/>
      <w:r>
        <w:rPr>
          <w:rFonts w:cs="Times New Roman" w:hint="cs"/>
          <w:rtl/>
        </w:rPr>
        <w:t>גרפיקס</w:t>
      </w:r>
      <w:proofErr w:type="spellEnd"/>
      <w:r>
        <w:rPr>
          <w:rFonts w:cs="Times New Roman" w:hint="cs"/>
          <w:rtl/>
        </w:rPr>
        <w:t xml:space="preserve">  בע"מ</w:t>
      </w:r>
      <w:r w:rsidRPr="00790777">
        <w:rPr>
          <w:rFonts w:cs="Times New Roman"/>
          <w:rtl/>
        </w:rPr>
        <w:t xml:space="preserve">, כספק יחיד לפי תקנה 3(29), </w:t>
      </w:r>
      <w:r>
        <w:rPr>
          <w:rFonts w:cs="Times New Roman" w:hint="cs"/>
          <w:rtl/>
        </w:rPr>
        <w:t xml:space="preserve">11 גלילי פילם מסוג </w:t>
      </w:r>
      <w:r>
        <w:rPr>
          <w:rFonts w:cs="Times New Roman"/>
        </w:rPr>
        <w:t xml:space="preserve">ICQ </w:t>
      </w:r>
      <w:r>
        <w:rPr>
          <w:rFonts w:cs="Times New Roman" w:hint="cs"/>
          <w:rtl/>
        </w:rPr>
        <w:t xml:space="preserve"> בגודל 76ס"מ*61 מטר. </w:t>
      </w:r>
    </w:p>
    <w:p w:rsidR="001503B7" w:rsidRPr="00790777" w:rsidRDefault="001503B7" w:rsidP="001503B7">
      <w:pPr>
        <w:autoSpaceDE w:val="0"/>
        <w:autoSpaceDN w:val="0"/>
        <w:adjustRightInd w:val="0"/>
        <w:spacing w:after="120"/>
        <w:ind w:left="6"/>
        <w:jc w:val="both"/>
        <w:rPr>
          <w:rFonts w:cs="Times New Roman"/>
          <w:rtl/>
        </w:rPr>
      </w:pPr>
      <w:r w:rsidRPr="00790777">
        <w:rPr>
          <w:rFonts w:cs="Times New Roman"/>
          <w:rtl/>
        </w:rPr>
        <w:t xml:space="preserve">תקופת ההתקשרות המתוכננת </w:t>
      </w:r>
      <w:r>
        <w:rPr>
          <w:rFonts w:cs="Times New Roman" w:hint="cs"/>
          <w:rtl/>
        </w:rPr>
        <w:t xml:space="preserve">01.03.2016 </w:t>
      </w:r>
      <w:r>
        <w:rPr>
          <w:rFonts w:cs="Times New Roman"/>
          <w:rtl/>
        </w:rPr>
        <w:t>–</w:t>
      </w:r>
      <w:r>
        <w:rPr>
          <w:rFonts w:cs="Times New Roman" w:hint="cs"/>
          <w:rtl/>
        </w:rPr>
        <w:t xml:space="preserve"> 31.05.2016.</w:t>
      </w:r>
    </w:p>
    <w:p w:rsidR="001503B7" w:rsidRPr="00790777" w:rsidRDefault="001503B7" w:rsidP="001503B7">
      <w:pPr>
        <w:spacing w:line="360" w:lineRule="auto"/>
        <w:rPr>
          <w:rFonts w:cs="Times New Roman"/>
          <w:rtl/>
        </w:rPr>
      </w:pPr>
      <w:r w:rsidRPr="00790777">
        <w:rPr>
          <w:rFonts w:cs="Times New Roman"/>
          <w:rtl/>
        </w:rPr>
        <w:t xml:space="preserve">היקף ההתקשרות הינו </w:t>
      </w:r>
      <w:r>
        <w:rPr>
          <w:rFonts w:cs="Times New Roman" w:hint="cs"/>
          <w:rtl/>
        </w:rPr>
        <w:t>520.59 אירו ליחידה  ולפי שער יציג מיום 07.02.16  שער האירו 4.3457 וסה"כ ההתקשרות 29,116.16</w:t>
      </w:r>
      <w:r w:rsidRPr="00790777">
        <w:rPr>
          <w:rFonts w:cs="Times New Roman"/>
          <w:rtl/>
        </w:rPr>
        <w:t xml:space="preserve"> ש"ח (כולל מע"מ).</w:t>
      </w:r>
    </w:p>
    <w:p w:rsidR="001503B7" w:rsidRPr="00790777" w:rsidRDefault="001503B7" w:rsidP="001503B7">
      <w:pPr>
        <w:spacing w:line="360" w:lineRule="auto"/>
        <w:rPr>
          <w:rFonts w:cs="Times New Roman" w:hint="cs"/>
          <w:rtl/>
        </w:rPr>
      </w:pPr>
      <w:r w:rsidRPr="00790777">
        <w:rPr>
          <w:rFonts w:cs="Times New Roman" w:hint="cs"/>
          <w:rtl/>
        </w:rPr>
        <w:t>מצורפת בזאת חו"ד הגורם המקצועי לעניין.</w:t>
      </w:r>
    </w:p>
    <w:p w:rsidR="001503B7" w:rsidRPr="00790777" w:rsidRDefault="001503B7" w:rsidP="001503B7">
      <w:pPr>
        <w:spacing w:after="240" w:line="360" w:lineRule="auto"/>
        <w:rPr>
          <w:rFonts w:cs="Times New Roman"/>
          <w:rtl/>
        </w:rPr>
      </w:pPr>
      <w:r w:rsidRPr="00790777">
        <w:rPr>
          <w:rFonts w:cs="Times New Roman"/>
          <w:rtl/>
        </w:rPr>
        <w:t>כל הרואה לנכון לערער נגד כוונת מפ"י בעניין זה, מוזמן להעביר את נימוקיו לחתום מטה תוך שבועיים מתאריך פרסום זה.</w:t>
      </w:r>
    </w:p>
    <w:p w:rsidR="001503B7" w:rsidRPr="00790777" w:rsidRDefault="001503B7" w:rsidP="001503B7">
      <w:pPr>
        <w:spacing w:line="360" w:lineRule="auto"/>
        <w:ind w:left="-47"/>
        <w:rPr>
          <w:rFonts w:cs="Times New Roman"/>
        </w:rPr>
      </w:pPr>
    </w:p>
    <w:p w:rsidR="001503B7" w:rsidRPr="00790777" w:rsidRDefault="001503B7" w:rsidP="001503B7">
      <w:pPr>
        <w:rPr>
          <w:rFonts w:cs="Times New Roman" w:hint="cs"/>
          <w:rtl/>
        </w:rPr>
      </w:pPr>
      <w:r w:rsidRPr="00790777">
        <w:rPr>
          <w:rFonts w:cs="Times New Roman" w:hint="cs"/>
          <w:rtl/>
        </w:rPr>
        <w:t xml:space="preserve">                                                                                                    בכבוד רב, </w:t>
      </w:r>
    </w:p>
    <w:p w:rsidR="001503B7" w:rsidRDefault="001503B7" w:rsidP="001503B7">
      <w:pPr>
        <w:rPr>
          <w:rFonts w:cs="Times New Roman" w:hint="cs"/>
          <w:rtl/>
        </w:rPr>
      </w:pPr>
      <w:r w:rsidRPr="00790777">
        <w:rPr>
          <w:rFonts w:cs="Times New Roman" w:hint="cs"/>
          <w:rtl/>
        </w:rPr>
        <w:t xml:space="preserve">                                                                                                   משה בנחמו</w:t>
      </w:r>
    </w:p>
    <w:p w:rsidR="001503B7" w:rsidRDefault="001503B7" w:rsidP="001503B7">
      <w:pPr>
        <w:rPr>
          <w:rFonts w:cs="Times New Roman" w:hint="cs"/>
          <w:rtl/>
        </w:rPr>
      </w:pPr>
      <w:r>
        <w:rPr>
          <w:rFonts w:cs="Times New Roman" w:hint="cs"/>
          <w:rtl/>
        </w:rPr>
        <w:t xml:space="preserve">                                                                                                   מנהל אגף </w:t>
      </w:r>
      <w:proofErr w:type="spellStart"/>
      <w:r>
        <w:rPr>
          <w:rFonts w:cs="Times New Roman" w:hint="cs"/>
          <w:rtl/>
        </w:rPr>
        <w:t>פוטוגרמטריה</w:t>
      </w:r>
      <w:proofErr w:type="spellEnd"/>
    </w:p>
    <w:p w:rsidR="001503B7" w:rsidRDefault="001503B7" w:rsidP="001503B7">
      <w:pPr>
        <w:spacing w:line="360" w:lineRule="auto"/>
        <w:rPr>
          <w:rFonts w:cs="Times New Roman" w:hint="cs"/>
          <w:rtl/>
        </w:rPr>
      </w:pPr>
      <w:r>
        <w:rPr>
          <w:rFonts w:cs="Times New Roman" w:hint="cs"/>
          <w:rtl/>
        </w:rPr>
        <w:t>העתק: מר רונן רגב, מנכ"ל מפ"י</w:t>
      </w:r>
    </w:p>
    <w:p w:rsidR="001503B7" w:rsidRDefault="001503B7" w:rsidP="001503B7">
      <w:pPr>
        <w:spacing w:line="360" w:lineRule="auto"/>
        <w:rPr>
          <w:rFonts w:cs="Times New Roman" w:hint="cs"/>
          <w:rtl/>
        </w:rPr>
      </w:pPr>
      <w:r>
        <w:rPr>
          <w:rFonts w:cs="Times New Roman" w:hint="cs"/>
          <w:rtl/>
        </w:rPr>
        <w:t xml:space="preserve">         מר יוחנן גביש - סמנכ"ל למידע ומיפוי</w:t>
      </w:r>
    </w:p>
    <w:p w:rsidR="001503B7" w:rsidRDefault="001503B7" w:rsidP="001503B7">
      <w:pPr>
        <w:spacing w:line="360" w:lineRule="auto"/>
        <w:rPr>
          <w:rFonts w:cs="Times New Roman" w:hint="cs"/>
          <w:rtl/>
        </w:rPr>
      </w:pPr>
      <w:r>
        <w:rPr>
          <w:rFonts w:cs="Times New Roman" w:hint="cs"/>
          <w:rtl/>
        </w:rPr>
        <w:t xml:space="preserve">        </w:t>
      </w:r>
    </w:p>
    <w:p w:rsidR="001503B7" w:rsidRDefault="001503B7" w:rsidP="001503B7">
      <w:pPr>
        <w:rPr>
          <w:rFonts w:cs="Times New Roman" w:hint="cs"/>
          <w:rtl/>
        </w:rPr>
      </w:pPr>
      <w:r>
        <w:rPr>
          <w:rFonts w:cs="Times New Roman" w:hint="cs"/>
          <w:rtl/>
        </w:rPr>
        <w:t xml:space="preserve">         </w:t>
      </w:r>
    </w:p>
    <w:p w:rsidR="00C16D0A" w:rsidRDefault="00C16D0A">
      <w:bookmarkStart w:id="0" w:name="_GoBack"/>
      <w:bookmarkEnd w:id="0"/>
    </w:p>
    <w:sectPr w:rsidR="00C16D0A" w:rsidSect="0036363E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15931" w:rsidRDefault="00A15931" w:rsidP="000F6FCD">
      <w:r>
        <w:separator/>
      </w:r>
    </w:p>
  </w:endnote>
  <w:endnote w:type="continuationSeparator" w:id="0">
    <w:p w:rsidR="00A15931" w:rsidRDefault="00A15931" w:rsidP="000F6F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6FCD" w:rsidRDefault="000F6FCD" w:rsidP="000F6FCD">
    <w:pPr>
      <w:pStyle w:val="a5"/>
      <w:rPr>
        <w:rtl/>
        <w:cs/>
      </w:rPr>
    </w:pPr>
    <w:r>
      <w:rPr>
        <w:noProof/>
        <w:rtl/>
      </w:rPr>
      <w:drawing>
        <wp:inline distT="0" distB="0" distL="0" distR="0" wp14:anchorId="16726D53" wp14:editId="3ED8C5EB">
          <wp:extent cx="5274310" cy="710565"/>
          <wp:effectExtent l="0" t="0" r="2540" b="0"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כותרת תחתונה נייר כללי-01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274310" cy="71056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0F6FCD" w:rsidRDefault="000F6FCD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15931" w:rsidRDefault="00A15931" w:rsidP="000F6FCD">
      <w:r>
        <w:separator/>
      </w:r>
    </w:p>
  </w:footnote>
  <w:footnote w:type="continuationSeparator" w:id="0">
    <w:p w:rsidR="00A15931" w:rsidRDefault="00A15931" w:rsidP="000F6FC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6FCD" w:rsidRDefault="00F0197A" w:rsidP="000F6FCD">
    <w:pPr>
      <w:pStyle w:val="a3"/>
      <w:rPr>
        <w:rtl/>
        <w:cs/>
      </w:rPr>
    </w:pPr>
    <w:r>
      <w:rPr>
        <w:noProof/>
        <w:rtl/>
      </w:rPr>
      <w:drawing>
        <wp:inline distT="0" distB="0" distL="0" distR="0">
          <wp:extent cx="5274310" cy="972185"/>
          <wp:effectExtent l="0" t="0" r="2540" b="0"/>
          <wp:docPr id="3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משה_נייר-02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274310" cy="97218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0F6FCD" w:rsidRDefault="000F6FCD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F6FCD"/>
    <w:rsid w:val="000F5B5C"/>
    <w:rsid w:val="000F6FCD"/>
    <w:rsid w:val="001503B7"/>
    <w:rsid w:val="0036363E"/>
    <w:rsid w:val="00930127"/>
    <w:rsid w:val="00A15931"/>
    <w:rsid w:val="00C16D0A"/>
    <w:rsid w:val="00F019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503B7"/>
    <w:pPr>
      <w:bidi/>
      <w:spacing w:after="0" w:line="240" w:lineRule="auto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F6FCD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4">
    <w:name w:val="כותרת עליונה תו"/>
    <w:basedOn w:val="a0"/>
    <w:link w:val="a3"/>
    <w:uiPriority w:val="99"/>
    <w:rsid w:val="000F6FCD"/>
  </w:style>
  <w:style w:type="paragraph" w:styleId="a5">
    <w:name w:val="footer"/>
    <w:basedOn w:val="a"/>
    <w:link w:val="a6"/>
    <w:uiPriority w:val="99"/>
    <w:unhideWhenUsed/>
    <w:rsid w:val="000F6FCD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6">
    <w:name w:val="כותרת תחתונה תו"/>
    <w:basedOn w:val="a0"/>
    <w:link w:val="a5"/>
    <w:uiPriority w:val="99"/>
    <w:rsid w:val="000F6FCD"/>
  </w:style>
  <w:style w:type="paragraph" w:styleId="a7">
    <w:name w:val="Balloon Text"/>
    <w:basedOn w:val="a"/>
    <w:link w:val="a8"/>
    <w:uiPriority w:val="99"/>
    <w:semiHidden/>
    <w:unhideWhenUsed/>
    <w:rsid w:val="000F6FCD"/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a8">
    <w:name w:val="טקסט בלונים תו"/>
    <w:basedOn w:val="a0"/>
    <w:link w:val="a7"/>
    <w:uiPriority w:val="99"/>
    <w:semiHidden/>
    <w:rsid w:val="000F6FC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503B7"/>
    <w:pPr>
      <w:bidi/>
      <w:spacing w:after="0" w:line="240" w:lineRule="auto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F6FCD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4">
    <w:name w:val="כותרת עליונה תו"/>
    <w:basedOn w:val="a0"/>
    <w:link w:val="a3"/>
    <w:uiPriority w:val="99"/>
    <w:rsid w:val="000F6FCD"/>
  </w:style>
  <w:style w:type="paragraph" w:styleId="a5">
    <w:name w:val="footer"/>
    <w:basedOn w:val="a"/>
    <w:link w:val="a6"/>
    <w:uiPriority w:val="99"/>
    <w:unhideWhenUsed/>
    <w:rsid w:val="000F6FCD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6">
    <w:name w:val="כותרת תחתונה תו"/>
    <w:basedOn w:val="a0"/>
    <w:link w:val="a5"/>
    <w:uiPriority w:val="99"/>
    <w:rsid w:val="000F6FCD"/>
  </w:style>
  <w:style w:type="paragraph" w:styleId="a7">
    <w:name w:val="Balloon Text"/>
    <w:basedOn w:val="a"/>
    <w:link w:val="a8"/>
    <w:uiPriority w:val="99"/>
    <w:semiHidden/>
    <w:unhideWhenUsed/>
    <w:rsid w:val="000F6FCD"/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a8">
    <w:name w:val="טקסט בלונים תו"/>
    <w:basedOn w:val="a0"/>
    <w:link w:val="a7"/>
    <w:uiPriority w:val="99"/>
    <w:semiHidden/>
    <w:rsid w:val="000F6FC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163</Words>
  <Characters>815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MAPI</Company>
  <LinksUpToDate>false</LinksUpToDate>
  <CharactersWithSpaces>977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לירז פסח</dc:creator>
  <cp:lastModifiedBy>דוד</cp:lastModifiedBy>
  <cp:revision>2</cp:revision>
  <dcterms:created xsi:type="dcterms:W3CDTF">2016-02-09T14:49:00Z</dcterms:created>
  <dcterms:modified xsi:type="dcterms:W3CDTF">2016-02-09T14:49:00Z</dcterms:modified>
</cp:coreProperties>
</file>